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прекращении производства по делу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14 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eastAsia="Times New Roman" w:hAnsi="Times New Roman" w:cs="Times New Roman"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 судьи судебного участка №6 Ханты-Мансийского судебного района Ханты-Мансийского автономного округа-Югры - мировой судья судебного участка №3 Ханты-Мансийского судебного района Ханты-Мансийского автономного округа-Югры Миненко Юлия Борисовна,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6"/>
          <w:szCs w:val="26"/>
        </w:rPr>
        <w:t>Сутланова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дело об административном правонарушении, возбужденное по ч.1 ст.20.25 КоАП РФ в отношении: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Султанова </w:t>
      </w:r>
      <w:r>
        <w:rPr>
          <w:rFonts w:ascii="Times New Roman" w:eastAsia="Times New Roman" w:hAnsi="Times New Roman" w:cs="Times New Roman"/>
          <w:sz w:val="26"/>
          <w:szCs w:val="26"/>
        </w:rPr>
        <w:t>Мадада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Муштаба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глы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22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23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ранее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привлекавшегося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л:</w:t>
      </w:r>
    </w:p>
    <w:p>
      <w:pPr>
        <w:spacing w:before="0" w:after="0"/>
        <w:ind w:firstLine="709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огласно протоколу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серии 86 ХМ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731018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26.07.2026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Султанов М.М.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28.10.2025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00:01 час., находясь по месту жительства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Style w:val="cat-UserDefinedgrp-23rplc-2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д.22 кв.5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18810086220003712591 от 14.08.2025 </w:t>
      </w:r>
      <w:r>
        <w:rPr>
          <w:rFonts w:ascii="Times New Roman" w:eastAsia="Times New Roman" w:hAnsi="Times New Roman" w:cs="Times New Roman"/>
          <w:sz w:val="26"/>
          <w:szCs w:val="26"/>
        </w:rPr>
        <w:t>за совершение правонарушения, преду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смотренного </w:t>
      </w:r>
      <w:r>
        <w:rPr>
          <w:rFonts w:ascii="Times New Roman" w:eastAsia="Times New Roman" w:hAnsi="Times New Roman" w:cs="Times New Roman"/>
          <w:sz w:val="26"/>
          <w:szCs w:val="26"/>
        </w:rPr>
        <w:t>ч.3 ст.12.37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чем совершил правонарушение, предусмотренное ч.1 ст.20.25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судебно</w:t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заседани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Султанов М.М.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протокол об административном правонарушении не оспаривал.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Вместе с тем, п</w:t>
      </w:r>
      <w:r>
        <w:rPr>
          <w:rFonts w:ascii="Times New Roman" w:eastAsia="Times New Roman" w:hAnsi="Times New Roman" w:cs="Times New Roman"/>
          <w:sz w:val="26"/>
          <w:szCs w:val="26"/>
        </w:rPr>
        <w:t>ри рассмотрении дела об административном правонарушении, судом установлены обстоятельства, исключающие производство по делу об административном правонарушении, в связи с чем производство по делу подлежит прекращению.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п.7 ч.1 </w:t>
      </w:r>
      <w:hyperlink r:id="rId4" w:anchor="/document/12125267/entry/24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 xml:space="preserve">ст.24.5 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КоАП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РФ, производство по делу об административном правонарушении не может быть начато, а начатое производство подлежит прекращению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>
        <w:rPr>
          <w:rFonts w:ascii="Times New Roman" w:eastAsia="Times New Roman" w:hAnsi="Times New Roman" w:cs="Times New Roman"/>
          <w:sz w:val="26"/>
          <w:szCs w:val="26"/>
        </w:rPr>
        <w:t>наличии по одному и тому же факту совершения противоправных действий (бездействия) лицом, в отношении которого ведется производство по делу об административном правонарушении, постановления о назначении административного наказания.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Установлено, что </w:t>
      </w:r>
      <w:r>
        <w:rPr>
          <w:rFonts w:ascii="Times New Roman" w:eastAsia="Times New Roman" w:hAnsi="Times New Roman" w:cs="Times New Roman"/>
          <w:sz w:val="26"/>
          <w:szCs w:val="26"/>
        </w:rPr>
        <w:t>05.12.2025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ировым судьей судебного участка №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судебного район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Султанова </w:t>
      </w:r>
      <w:r>
        <w:rPr>
          <w:rFonts w:ascii="Times New Roman" w:eastAsia="Times New Roman" w:hAnsi="Times New Roman" w:cs="Times New Roman"/>
          <w:sz w:val="26"/>
          <w:szCs w:val="26"/>
        </w:rPr>
        <w:t>Мадада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Муштаба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Оглы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вынесено постановление о назначении административного наказания </w:t>
      </w:r>
      <w:r>
        <w:rPr>
          <w:rFonts w:ascii="Times New Roman" w:eastAsia="Times New Roman" w:hAnsi="Times New Roman" w:cs="Times New Roman"/>
          <w:sz w:val="26"/>
          <w:szCs w:val="26"/>
        </w:rPr>
        <w:t>по делу №5-</w:t>
      </w:r>
      <w:r>
        <w:rPr>
          <w:rFonts w:ascii="Times New Roman" w:eastAsia="Times New Roman" w:hAnsi="Times New Roman" w:cs="Times New Roman"/>
          <w:sz w:val="26"/>
          <w:szCs w:val="26"/>
        </w:rPr>
        <w:t>1302-2803/2026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факту того, что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он, </w:t>
      </w:r>
      <w:r>
        <w:rPr>
          <w:rFonts w:ascii="Times New Roman" w:eastAsia="Times New Roman" w:hAnsi="Times New Roman" w:cs="Times New Roman"/>
          <w:sz w:val="26"/>
          <w:szCs w:val="26"/>
        </w:rPr>
        <w:t>28.10.2025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00:01 час.,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находясь по месту жительства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Style w:val="cat-UserDefinedgrp-23rplc-3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д.22 кв.5, не уплатил в срок, </w:t>
      </w:r>
      <w:r>
        <w:rPr>
          <w:rFonts w:ascii="Times New Roman" w:eastAsia="Times New Roman" w:hAnsi="Times New Roman" w:cs="Times New Roman"/>
          <w:sz w:val="26"/>
          <w:szCs w:val="26"/>
        </w:rPr>
        <w:t>предусмотренный ч.1 ст.32.2 КоАП РФ, административный штраф в размере 3000 руб., назначенный постановлением по делу об административном правонарушении №18810086220003712591 от 14.08.2025 за совершение правонарушения, предусмотренного ч.3 ст.12.37 КоАП РФ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Так как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основные признаки противоправных действий, указанных в деле об административном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№5-</w:t>
      </w:r>
      <w:r>
        <w:rPr>
          <w:rFonts w:ascii="Times New Roman" w:eastAsia="Times New Roman" w:hAnsi="Times New Roman" w:cs="Times New Roman"/>
          <w:sz w:val="26"/>
          <w:szCs w:val="26"/>
        </w:rPr>
        <w:t>1302</w:t>
      </w:r>
      <w:r>
        <w:rPr>
          <w:rFonts w:ascii="Times New Roman" w:eastAsia="Times New Roman" w:hAnsi="Times New Roman" w:cs="Times New Roman"/>
          <w:sz w:val="26"/>
          <w:szCs w:val="26"/>
        </w:rPr>
        <w:t>-2803/202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факту </w:t>
      </w:r>
      <w:r>
        <w:rPr>
          <w:rFonts w:ascii="Times New Roman" w:eastAsia="Times New Roman" w:hAnsi="Times New Roman" w:cs="Times New Roman"/>
          <w:sz w:val="26"/>
          <w:szCs w:val="26"/>
        </w:rPr>
        <w:t>неуплаты административного 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18810086220003712591 от 14.08.2025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</w:rPr>
        <w:t>ч.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ст.12.</w:t>
      </w:r>
      <w:r>
        <w:rPr>
          <w:rFonts w:ascii="Times New Roman" w:eastAsia="Times New Roman" w:hAnsi="Times New Roman" w:cs="Times New Roman"/>
          <w:sz w:val="26"/>
          <w:szCs w:val="26"/>
        </w:rPr>
        <w:t>37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</w:rPr>
        <w:t>в настоящем деле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совпадают, то </w:t>
      </w:r>
      <w:r>
        <w:rPr>
          <w:rFonts w:ascii="Times New Roman" w:eastAsia="Times New Roman" w:hAnsi="Times New Roman" w:cs="Times New Roman"/>
          <w:sz w:val="26"/>
          <w:szCs w:val="26"/>
        </w:rPr>
        <w:t>дело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административном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подлежит </w:t>
      </w:r>
      <w:r>
        <w:rPr>
          <w:rFonts w:ascii="Times New Roman" w:eastAsia="Times New Roman" w:hAnsi="Times New Roman" w:cs="Times New Roman"/>
          <w:sz w:val="26"/>
          <w:szCs w:val="26"/>
        </w:rPr>
        <w:t>прекращению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так как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</w:t>
      </w:r>
      <w:r>
        <w:rPr>
          <w:rFonts w:ascii="Times New Roman" w:eastAsia="Times New Roman" w:hAnsi="Times New Roman" w:cs="Times New Roman"/>
          <w:sz w:val="26"/>
          <w:szCs w:val="26"/>
        </w:rPr>
        <w:t>одно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деяние </w:t>
      </w:r>
      <w:r>
        <w:rPr>
          <w:rFonts w:ascii="Times New Roman" w:eastAsia="Times New Roman" w:hAnsi="Times New Roman" w:cs="Times New Roman"/>
          <w:sz w:val="26"/>
          <w:szCs w:val="26"/>
        </w:rPr>
        <w:t>лицо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может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дважды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нести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ответственность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</w:t>
      </w:r>
      <w:hyperlink r:id="rId4" w:anchor="/document/12125267/entry/294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ст.29.4 ч.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РФ, при наличии обстоятельств, предусмотренных </w:t>
      </w:r>
      <w:r>
        <w:rPr>
          <w:rFonts w:ascii="Times New Roman" w:eastAsia="Times New Roman" w:hAnsi="Times New Roman" w:cs="Times New Roman"/>
          <w:sz w:val="26"/>
          <w:szCs w:val="26"/>
        </w:rPr>
        <w:t>ст.24.5 КоАП РФ выносится постановление о прекращении производства по делу.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изложенного, руководствуясь </w:t>
      </w:r>
      <w:hyperlink r:id="rId4" w:anchor="/document/12125267/entry/291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ст.29.10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мировой судья,</w:t>
      </w:r>
    </w:p>
    <w:p>
      <w:pPr>
        <w:spacing w:before="0" w:after="0"/>
        <w:ind w:firstLine="709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 о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л: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рекратить производство по делу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6"/>
          <w:szCs w:val="26"/>
        </w:rPr>
        <w:t>ч.</w:t>
      </w:r>
      <w:hyperlink r:id="rId4" w:anchor="/document/12125267/entry/611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ст.</w:t>
      </w:r>
      <w:r>
        <w:rPr>
          <w:rFonts w:ascii="Times New Roman" w:eastAsia="Times New Roman" w:hAnsi="Times New Roman" w:cs="Times New Roman"/>
          <w:sz w:val="26"/>
          <w:szCs w:val="26"/>
        </w:rPr>
        <w:t>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Султанова </w:t>
      </w:r>
      <w:r>
        <w:rPr>
          <w:rFonts w:ascii="Times New Roman" w:eastAsia="Times New Roman" w:hAnsi="Times New Roman" w:cs="Times New Roman"/>
          <w:sz w:val="26"/>
          <w:szCs w:val="26"/>
        </w:rPr>
        <w:t>Мадада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Муштаба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Оглы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основании п.7 ч.1 ст.24.5 КоАП РФ,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связи с наличием по одному и тому же факту совершения противоправных действий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постановления о назначении административного наказания.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Ханты-Мансийский районный суд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10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данного постановления.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11">
    <w:name w:val="cat-UserDefined grp-22 rplc-11"/>
    <w:basedOn w:val="DefaultParagraphFont"/>
  </w:style>
  <w:style w:type="character" w:customStyle="1" w:styleId="cat-UserDefinedgrp-23rplc-14">
    <w:name w:val="cat-UserDefined grp-23 rplc-14"/>
    <w:basedOn w:val="DefaultParagraphFont"/>
  </w:style>
  <w:style w:type="character" w:customStyle="1" w:styleId="cat-UserDefinedgrp-23rplc-21">
    <w:name w:val="cat-UserDefined grp-23 rplc-21"/>
    <w:basedOn w:val="DefaultParagraphFont"/>
  </w:style>
  <w:style w:type="character" w:customStyle="1" w:styleId="cat-UserDefinedgrp-23rplc-31">
    <w:name w:val="cat-UserDefined grp-23 rplc-3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